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0731" w14:textId="48927A2E" w:rsidR="00A11CF5" w:rsidRPr="00A11CF5" w:rsidRDefault="00A11CF5" w:rsidP="00A11CF5">
      <w:pPr>
        <w:jc w:val="center"/>
        <w:rPr>
          <w:rFonts w:ascii="Arial" w:hAnsi="Arial"/>
          <w:b/>
          <w:bCs/>
        </w:rPr>
      </w:pPr>
      <w:bookmarkStart w:id="0" w:name="_Hlk96931572"/>
      <w:r w:rsidRPr="00A11CF5">
        <w:rPr>
          <w:rFonts w:ascii="Arial" w:hAnsi="Arial"/>
          <w:b/>
          <w:bCs/>
        </w:rPr>
        <w:t xml:space="preserve">UCHWAŁA Nr 469/ </w:t>
      </w:r>
      <w:r w:rsidR="00284C61">
        <w:rPr>
          <w:rFonts w:ascii="Arial" w:hAnsi="Arial"/>
          <w:b/>
          <w:bCs/>
        </w:rPr>
        <w:t>9750</w:t>
      </w:r>
      <w:r w:rsidRPr="00A11CF5">
        <w:rPr>
          <w:rFonts w:ascii="Arial" w:hAnsi="Arial"/>
          <w:b/>
          <w:bCs/>
        </w:rPr>
        <w:t xml:space="preserve"> /23</w:t>
      </w:r>
    </w:p>
    <w:p w14:paraId="1B09AB7C" w14:textId="77777777" w:rsidR="00A11CF5" w:rsidRPr="00A11CF5" w:rsidRDefault="00A11CF5" w:rsidP="00A11CF5">
      <w:pPr>
        <w:jc w:val="center"/>
        <w:rPr>
          <w:rFonts w:ascii="Arial" w:hAnsi="Arial"/>
          <w:b/>
          <w:bCs/>
        </w:rPr>
      </w:pPr>
      <w:r w:rsidRPr="00A11CF5">
        <w:rPr>
          <w:rFonts w:ascii="Arial" w:hAnsi="Arial"/>
          <w:b/>
          <w:bCs/>
        </w:rPr>
        <w:t>ZARZĄDU WOJEWÓDZTWA PODKARPACKIEGO</w:t>
      </w:r>
    </w:p>
    <w:p w14:paraId="5D046EDD" w14:textId="77777777" w:rsidR="00A11CF5" w:rsidRPr="00A11CF5" w:rsidRDefault="00A11CF5" w:rsidP="00A11CF5">
      <w:pPr>
        <w:jc w:val="center"/>
        <w:rPr>
          <w:rFonts w:ascii="Arial" w:hAnsi="Arial"/>
        </w:rPr>
      </w:pPr>
      <w:r w:rsidRPr="00A11CF5">
        <w:rPr>
          <w:rFonts w:ascii="Arial" w:hAnsi="Arial"/>
          <w:b/>
          <w:bCs/>
        </w:rPr>
        <w:t>w RZESZOWIE</w:t>
      </w:r>
    </w:p>
    <w:p w14:paraId="4938CEF6" w14:textId="0678AD2C" w:rsidR="00A11CF5" w:rsidRPr="00A11CF5" w:rsidRDefault="00A11CF5" w:rsidP="00A11CF5">
      <w:pPr>
        <w:jc w:val="center"/>
        <w:rPr>
          <w:rFonts w:ascii="Arial" w:hAnsi="Arial"/>
        </w:rPr>
      </w:pPr>
      <w:r w:rsidRPr="00A11CF5">
        <w:rPr>
          <w:rFonts w:ascii="Arial" w:hAnsi="Arial"/>
        </w:rPr>
        <w:t>z dnia 1</w:t>
      </w:r>
      <w:r w:rsidR="00284C61">
        <w:rPr>
          <w:rFonts w:ascii="Arial" w:hAnsi="Arial"/>
        </w:rPr>
        <w:t>4</w:t>
      </w:r>
      <w:r w:rsidRPr="00A11CF5">
        <w:rPr>
          <w:rFonts w:ascii="Arial" w:hAnsi="Arial"/>
        </w:rPr>
        <w:t xml:space="preserve"> marca 2023 r.</w:t>
      </w:r>
      <w:bookmarkEnd w:id="0"/>
    </w:p>
    <w:p w14:paraId="232ABB63" w14:textId="3A85A1C1" w:rsidR="00784F7A" w:rsidRPr="001557A9" w:rsidRDefault="00784F7A" w:rsidP="00A11CF5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1557A9">
        <w:rPr>
          <w:rFonts w:ascii="Arial" w:hAnsi="Arial" w:cs="Arial"/>
          <w:b/>
          <w:color w:val="000000" w:themeColor="text1"/>
          <w:sz w:val="24"/>
          <w:szCs w:val="24"/>
        </w:rPr>
        <w:t>w sprawie powołania Rady Społecznej</w:t>
      </w:r>
      <w:r w:rsidR="001557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557A9">
        <w:rPr>
          <w:rFonts w:ascii="Arial" w:hAnsi="Arial" w:cs="Arial"/>
          <w:b/>
          <w:color w:val="000000" w:themeColor="text1"/>
          <w:sz w:val="24"/>
          <w:szCs w:val="24"/>
        </w:rPr>
        <w:t xml:space="preserve">przy Specjalistycznym Psychiatrycznym Zespole Opieki Zdrowotnej </w:t>
      </w:r>
      <w:r w:rsidR="001557A9">
        <w:rPr>
          <w:rFonts w:ascii="Arial" w:hAnsi="Arial" w:cs="Arial"/>
          <w:b/>
          <w:color w:val="000000" w:themeColor="text1"/>
          <w:sz w:val="24"/>
          <w:szCs w:val="24"/>
        </w:rPr>
        <w:t xml:space="preserve">im. prof. Antoniego Kępińskiego </w:t>
      </w:r>
      <w:r w:rsidRPr="001557A9">
        <w:rPr>
          <w:rFonts w:ascii="Arial" w:hAnsi="Arial" w:cs="Arial"/>
          <w:b/>
          <w:color w:val="000000" w:themeColor="text1"/>
          <w:sz w:val="24"/>
          <w:szCs w:val="24"/>
        </w:rPr>
        <w:t>w Jarosławiu.</w:t>
      </w:r>
      <w:r w:rsidR="001557A9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9637CF0" w14:textId="399431F7" w:rsidR="00784F7A" w:rsidRDefault="00784F7A" w:rsidP="00784F7A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41 ust. 1 ustawy z dnia 5 czerwca 1998 r. o samorządzie województwa (Dz. U. z 2022 r., poz. 2094) i na podstawie art. 48 ust. 5 oraz ust. 6 pkt 2 lit. a i b ustawy z dnia 15 kwietnia 2011 r. o działalności leczniczej (Dz. U. z 2022 r., poz. 633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38BCD0F7" w14:textId="26801219" w:rsidR="00784F7A" w:rsidRDefault="00784F7A" w:rsidP="00784F7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Zarząd Województwa Podkarpackiego</w:t>
      </w:r>
      <w:r w:rsidR="00A11CF5">
        <w:rPr>
          <w:rFonts w:ascii="Arial" w:hAnsi="Arial" w:cs="Arial"/>
          <w:b/>
          <w:szCs w:val="20"/>
        </w:rPr>
        <w:t xml:space="preserve"> w Rzeszowie</w:t>
      </w:r>
    </w:p>
    <w:p w14:paraId="3EA95C09" w14:textId="77777777" w:rsidR="00784F7A" w:rsidRDefault="00784F7A" w:rsidP="00784F7A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uchwala, co następuje:</w:t>
      </w:r>
    </w:p>
    <w:p w14:paraId="023CA9FA" w14:textId="343C5E36" w:rsidR="00784F7A" w:rsidRPr="001557A9" w:rsidRDefault="00784F7A" w:rsidP="001557A9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57A9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1557A9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C519417" w14:textId="515987A9" w:rsidR="00784F7A" w:rsidRDefault="00784F7A" w:rsidP="00784F7A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Radę Społeczną przy </w:t>
      </w:r>
      <w:bookmarkStart w:id="1" w:name="_Hlk121730376"/>
      <w:r>
        <w:rPr>
          <w:rFonts w:ascii="Arial" w:hAnsi="Arial" w:cs="Arial"/>
        </w:rPr>
        <w:t xml:space="preserve">Specjalistycznym Psychiatrycznym Zespole Opieki Zdrowotnej </w:t>
      </w:r>
      <w:r w:rsidR="001557A9">
        <w:rPr>
          <w:rFonts w:ascii="Arial" w:hAnsi="Arial" w:cs="Arial"/>
        </w:rPr>
        <w:t xml:space="preserve">im. prof. Antoniego Kępińskiego </w:t>
      </w:r>
      <w:r>
        <w:rPr>
          <w:rFonts w:ascii="Arial" w:hAnsi="Arial" w:cs="Arial"/>
        </w:rPr>
        <w:t xml:space="preserve">w Jarosławiu </w:t>
      </w:r>
      <w:bookmarkEnd w:id="1"/>
      <w:r>
        <w:rPr>
          <w:rFonts w:ascii="Arial" w:hAnsi="Arial" w:cs="Arial"/>
        </w:rPr>
        <w:t>w kadencji 2023 r. - 2027 r. w składzie:</w:t>
      </w:r>
    </w:p>
    <w:p w14:paraId="4CDEDEC7" w14:textId="77777777" w:rsidR="00784F7A" w:rsidRDefault="00784F7A" w:rsidP="00784F7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0FF7BBA1" w14:textId="0E685DB0" w:rsidR="00784F7A" w:rsidRPr="00784F7A" w:rsidRDefault="008000B3" w:rsidP="00784F7A">
      <w:pPr>
        <w:pStyle w:val="Akapitzlist"/>
        <w:spacing w:after="24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Adrianna </w:t>
      </w:r>
      <w:proofErr w:type="spellStart"/>
      <w:r>
        <w:rPr>
          <w:rFonts w:ascii="Arial" w:hAnsi="Arial" w:cs="Arial"/>
        </w:rPr>
        <w:t>Obutelewicz</w:t>
      </w:r>
      <w:proofErr w:type="spellEnd"/>
      <w:r>
        <w:rPr>
          <w:rFonts w:ascii="Arial" w:hAnsi="Arial" w:cs="Arial"/>
        </w:rPr>
        <w:t xml:space="preserve"> - Pyrzyńska</w:t>
      </w:r>
      <w:r w:rsidR="00784F7A" w:rsidRPr="00784F7A">
        <w:rPr>
          <w:rFonts w:ascii="Arial" w:hAnsi="Arial" w:cs="Arial"/>
        </w:rPr>
        <w:t>- wyznaczony przez Marszałka Województwa Podkarpackiego,</w:t>
      </w:r>
    </w:p>
    <w:p w14:paraId="2DE5CD3B" w14:textId="77777777" w:rsidR="00784F7A" w:rsidRDefault="00784F7A" w:rsidP="00784F7A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63FF1DAF" w14:textId="5FF439A0" w:rsidR="00784F7A" w:rsidRDefault="00784F7A" w:rsidP="00784F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 Ćwierz - przedstawiciel Sejmiku Województwa Podkarpackiego,</w:t>
      </w:r>
    </w:p>
    <w:p w14:paraId="4D22A6D4" w14:textId="75F2E048" w:rsidR="00784F7A" w:rsidRDefault="00784F7A" w:rsidP="00784F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Marek Kisielewicz - przedstawiciel Sejmiku Województwa Podkarpackiego,</w:t>
      </w:r>
    </w:p>
    <w:p w14:paraId="4566EE34" w14:textId="2E3189E3" w:rsidR="00784F7A" w:rsidRDefault="00784F7A" w:rsidP="00784F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Huk – przedstawiciel Sejmiku Województwa Podkarpackiego,</w:t>
      </w:r>
    </w:p>
    <w:p w14:paraId="18CD1CE8" w14:textId="4013C321" w:rsidR="00784F7A" w:rsidRDefault="00784F7A" w:rsidP="00784F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Kamil Dziukiewicz - </w:t>
      </w:r>
      <w:bookmarkStart w:id="2" w:name="_Hlk121729920"/>
      <w:r>
        <w:rPr>
          <w:rFonts w:ascii="Arial" w:hAnsi="Arial" w:cs="Arial"/>
        </w:rPr>
        <w:t>przedstawiciel Sejmiku Województwa Podkarpackiego</w:t>
      </w:r>
      <w:bookmarkEnd w:id="2"/>
      <w:r>
        <w:rPr>
          <w:rFonts w:ascii="Arial" w:hAnsi="Arial" w:cs="Arial"/>
        </w:rPr>
        <w:t>,</w:t>
      </w:r>
    </w:p>
    <w:p w14:paraId="0FDAA5DC" w14:textId="07FF54A1" w:rsidR="00784F7A" w:rsidRDefault="00784F7A" w:rsidP="00784F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Bożena Łanowy – przedstawicie Sejmiku Województwa Podkarpackiego,</w:t>
      </w:r>
    </w:p>
    <w:p w14:paraId="52199787" w14:textId="46499DCF" w:rsidR="00784F7A" w:rsidRDefault="00784F7A" w:rsidP="001557A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Bogdan Wołoszyn – przedstawiciel Wojewody Podkarpackiego,</w:t>
      </w:r>
    </w:p>
    <w:p w14:paraId="62A0C411" w14:textId="77777777" w:rsidR="00784F7A" w:rsidRPr="001557A9" w:rsidRDefault="00784F7A" w:rsidP="001557A9">
      <w:pPr>
        <w:pStyle w:val="Nagwek2"/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57A9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4C8E9C69" w14:textId="288D1CB9" w:rsidR="00784F7A" w:rsidRDefault="00784F7A" w:rsidP="001557A9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8000B3">
        <w:rPr>
          <w:rFonts w:ascii="Arial" w:hAnsi="Arial" w:cs="Arial"/>
          <w:color w:val="000000" w:themeColor="text1"/>
        </w:rPr>
        <w:t>14 kwietnia 2023r. o godzinie 10</w:t>
      </w:r>
      <w:r w:rsidR="008000B3">
        <w:rPr>
          <w:rFonts w:ascii="Arial" w:hAnsi="Arial" w:cs="Arial"/>
          <w:color w:val="000000" w:themeColor="text1"/>
          <w:vertAlign w:val="superscript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w siedzibie Specjalistycznego Psychiatrycznego Zespołu Opieki Zdrowotnej im. prof. Antoniego Kępińskiego </w:t>
      </w:r>
      <w:r>
        <w:rPr>
          <w:rFonts w:ascii="Arial" w:hAnsi="Arial" w:cs="Arial"/>
        </w:rPr>
        <w:br/>
        <w:t>w Jarosławiu ul. Kościuszki 18, 37-500 Jarosław.</w:t>
      </w:r>
    </w:p>
    <w:p w14:paraId="161358FD" w14:textId="75FFF566" w:rsidR="00784F7A" w:rsidRPr="001557A9" w:rsidRDefault="00784F7A" w:rsidP="001557A9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1557A9">
        <w:rPr>
          <w:rFonts w:ascii="Arial" w:hAnsi="Arial" w:cs="Arial"/>
          <w:b/>
          <w:color w:val="000000" w:themeColor="text1"/>
        </w:rPr>
        <w:t>§</w:t>
      </w:r>
      <w:r w:rsidR="00A56C82">
        <w:rPr>
          <w:rFonts w:ascii="Arial" w:hAnsi="Arial" w:cs="Arial"/>
          <w:b/>
          <w:color w:val="000000" w:themeColor="text1"/>
        </w:rPr>
        <w:t xml:space="preserve"> </w:t>
      </w:r>
      <w:r w:rsidRPr="001557A9">
        <w:rPr>
          <w:rFonts w:ascii="Arial" w:hAnsi="Arial" w:cs="Arial"/>
          <w:b/>
          <w:color w:val="000000" w:themeColor="text1"/>
        </w:rPr>
        <w:t>3</w:t>
      </w:r>
    </w:p>
    <w:p w14:paraId="7F49AA83" w14:textId="45C8F954" w:rsidR="00784F7A" w:rsidRDefault="00784F7A" w:rsidP="00784F7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</w:t>
      </w:r>
      <w:r w:rsidR="00252AEE">
        <w:rPr>
          <w:rFonts w:ascii="Arial" w:hAnsi="Arial" w:cs="Arial"/>
        </w:rPr>
        <w:t>podjęcia.</w:t>
      </w:r>
    </w:p>
    <w:p w14:paraId="1B3E6FDE" w14:textId="77777777" w:rsidR="002E5B57" w:rsidRPr="00975F0C" w:rsidRDefault="002E5B57" w:rsidP="002E5B57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5654DD" w14:textId="77777777" w:rsidR="002E5B57" w:rsidRPr="00975F0C" w:rsidRDefault="002E5B57" w:rsidP="002E5B57">
      <w:pPr>
        <w:rPr>
          <w:rFonts w:ascii="Arial" w:eastAsiaTheme="minorEastAsia" w:hAnsi="Arial" w:cs="Arial"/>
          <w:sz w:val="22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sectPr w:rsidR="002E5B57" w:rsidRPr="0097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37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612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B5"/>
    <w:rsid w:val="001557A9"/>
    <w:rsid w:val="00252AEE"/>
    <w:rsid w:val="002766AD"/>
    <w:rsid w:val="00284C61"/>
    <w:rsid w:val="00294FB5"/>
    <w:rsid w:val="002E5B57"/>
    <w:rsid w:val="00415BD1"/>
    <w:rsid w:val="00784F7A"/>
    <w:rsid w:val="007A600D"/>
    <w:rsid w:val="008000B3"/>
    <w:rsid w:val="00A11CF5"/>
    <w:rsid w:val="00A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157D"/>
  <w15:chartTrackingRefBased/>
  <w15:docId w15:val="{2C482FCD-3F21-4CA6-8579-7D4AAFC4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5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57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5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469_9750_23</dc:title>
  <dc:subject/>
  <dc:creator>Bróż-Szaluś Beata</dc:creator>
  <cp:keywords/>
  <dc:description/>
  <cp:lastModifiedBy>.</cp:lastModifiedBy>
  <cp:revision>5</cp:revision>
  <cp:lastPrinted>2023-03-14T09:58:00Z</cp:lastPrinted>
  <dcterms:created xsi:type="dcterms:W3CDTF">2023-03-10T06:58:00Z</dcterms:created>
  <dcterms:modified xsi:type="dcterms:W3CDTF">2023-03-21T07:31:00Z</dcterms:modified>
</cp:coreProperties>
</file>